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5a1623" w14:paraId="25a1623" w:rsidRDefault="00D468A9" w:rsidP="00D93F82" w:rsidR="00D93F82" w:rsidRPr="00D93F82">
      <w:pPr>
        <w:keepNext/>
        <w:spacing w:lineRule="auto" w:line="240" w:after="0"/>
        <w:jc w:val="center"/>
        <w:outlineLvl w:val="0"/>
        <w15:collapsed w:val="false"/>
        <w:rPr>
          <w:rFonts w:eastAsia="Times New Roman" w:hAnsi="Times New Roman" w:ascii="Times New Roman"/>
          <w:sz w:val="28"/>
          <w:szCs w:val="28"/>
          <w:lang w:eastAsia="ru-RU"/>
        </w:rPr>
      </w:pPr>
      <w:bookmarkStart w:name="sub_10284" w:id="0"/>
      <w:r>
        <w:rPr>
          <w:noProof/>
          <w:lang w:eastAsia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column">
              <wp:posOffset>2842895</wp:posOffset>
            </wp:positionH>
            <wp:positionV relativeFrom="paragraph">
              <wp:posOffset>-459105</wp:posOffset>
            </wp:positionV>
            <wp:extent cy="609600" cx="504825"/>
            <wp:effectExtent b="0" r="9525" t="0" l="19050"/>
            <wp:wrapSquare wrapText="bothSides"/>
            <wp:docPr name="Рисунок 1" id="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1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D93F82" w:rsidP="00D93F82" w:rsidR="00D93F82" w:rsidRPr="00D93F82">
      <w:pPr>
        <w:keepNext/>
        <w:spacing w:lineRule="auto" w:line="240" w:after="0"/>
        <w:jc w:val="center"/>
        <w:outlineLvl w:val="0"/>
        <w:rPr>
          <w:rFonts w:eastAsia="Times New Roman" w:hAnsi="Times New Roman" w:ascii="Times New Roman"/>
          <w:bCs/>
          <w:sz w:val="24"/>
          <w:szCs w:val="24"/>
          <w:lang w:eastAsia="ru-RU"/>
        </w:rPr>
      </w:pPr>
    </w:p>
    <w:p w:rsidRDefault="00BD4EC9" w:rsidP="00D93F82" w:rsidR="00D93F82" w:rsidRPr="00BD4EC9">
      <w:pPr>
        <w:keepNext/>
        <w:spacing w:lineRule="auto" w:line="240" w:after="0"/>
        <w:jc w:val="center"/>
        <w:outlineLvl w:val="0"/>
        <w:rPr>
          <w:rFonts w:eastAsia="Times New Roman" w:hAnsi="Times New Roman" w:ascii="Times New Roman"/>
          <w:bCs/>
          <w:caps/>
          <w:sz w:val="24"/>
          <w:szCs w:val="24"/>
          <w:lang w:eastAsia="ru-RU"/>
        </w:rPr>
      </w:pPr>
      <w:r w:rsidRPr="00BD4EC9">
        <w:rPr>
          <w:rFonts w:eastAsia="Times New Roman" w:hAnsi="Times New Roman" w:ascii="Times New Roman"/>
          <w:bCs/>
          <w:caps/>
          <w:sz w:val="24"/>
          <w:szCs w:val="24"/>
          <w:lang w:eastAsia="ru-RU"/>
        </w:rPr>
        <w:t>Роскомнадзор</w:t>
      </w:r>
    </w:p>
    <w:p w:rsidRDefault="00BD4EC9" w:rsidP="00D93F82" w:rsidR="00BD4EC9" w:rsidRPr="00D93F82">
      <w:pPr>
        <w:keepNext/>
        <w:spacing w:lineRule="auto" w:line="240" w:after="0" w:before="240"/>
        <w:jc w:val="center"/>
        <w:outlineLvl w:val="0"/>
        <w:rPr>
          <w:rFonts w:eastAsia="Times New Roman" w:hAnsi="Times New Roman" w:ascii="Times New Roman"/>
          <w:bCs/>
          <w:sz w:val="28"/>
          <w:szCs w:val="28"/>
          <w:lang w:eastAsia="ru-RU"/>
        </w:rPr>
      </w:pPr>
      <w:r w:rsidRPr="00BD4EC9">
        <w:rPr>
          <w:rFonts w:eastAsia="Times New Roman" w:hAnsi="Times New Roman" w:ascii="Times New Roman"/>
          <w:bCs/>
          <w:caps/>
          <w:sz w:val="28"/>
          <w:szCs w:val="28"/>
          <w:lang w:eastAsia="ru-RU"/>
        </w:rPr>
        <w:t>УправлениеФЕДЕРАЛЬНой</w:t>
      </w:r>
      <w:r w:rsidR="00D93F82" w:rsidRPr="00BD4EC9">
        <w:rPr>
          <w:rFonts w:eastAsia="Times New Roman" w:hAnsi="Times New Roman" w:ascii="Times New Roman"/>
          <w:bCs/>
          <w:caps/>
          <w:sz w:val="28"/>
          <w:szCs w:val="28"/>
          <w:lang w:eastAsia="ru-RU"/>
        </w:rPr>
        <w:t xml:space="preserve"> СЛУЖБ</w:t>
      </w:r>
      <w:r w:rsidRPr="00BD4EC9">
        <w:rPr>
          <w:rFonts w:eastAsia="Times New Roman" w:hAnsi="Times New Roman" w:ascii="Times New Roman"/>
          <w:bCs/>
          <w:caps/>
          <w:sz w:val="28"/>
          <w:szCs w:val="28"/>
          <w:lang w:eastAsia="ru-RU"/>
        </w:rPr>
        <w:t>ы</w:t>
      </w:r>
      <w:r w:rsidR="00D93F82" w:rsidRPr="00BD4EC9">
        <w:rPr>
          <w:rFonts w:eastAsia="Times New Roman" w:hAnsi="Times New Roman" w:ascii="Times New Roman"/>
          <w:bCs/>
          <w:caps/>
          <w:sz w:val="28"/>
          <w:szCs w:val="28"/>
          <w:lang w:eastAsia="ru-RU"/>
        </w:rPr>
        <w:t xml:space="preserve"> ПО НАДЗОРУ В СФЕРЕ СВЯЗИ, ИНФОРМАЦИОННЫХ ТЕХНОЛОГИЙ И МАССОВЫХ КОММУНИКАЦИЙ</w:t>
      </w:r>
      <w:r w:rsidRPr="00BD4EC9">
        <w:rPr>
          <w:rFonts w:eastAsia="Times New Roman" w:hAnsi="Times New Roman" w:ascii="Times New Roman"/>
          <w:bCs/>
          <w:caps/>
          <w:sz w:val="28"/>
          <w:szCs w:val="28"/>
          <w:lang w:eastAsia="ru-RU"/>
        </w:rPr>
        <w:t xml:space="preserve"> По Белгородской области</w:t>
      </w:r>
    </w:p>
    <w:p w:rsidRDefault="00D93F82" w:rsidP="00D93F82" w:rsidR="00D93F82">
      <w:pPr>
        <w:keepNext/>
        <w:spacing w:lineRule="auto" w:line="240" w:after="0"/>
        <w:jc w:val="center"/>
        <w:outlineLvl w:val="0"/>
        <w:rPr>
          <w:rFonts w:eastAsia="Times New Roman" w:hAnsi="Times New Roman" w:ascii="Times New Roman"/>
          <w:sz w:val="24"/>
          <w:szCs w:val="24"/>
          <w:lang w:eastAsia="ru-RU"/>
        </w:rPr>
      </w:pPr>
    </w:p>
    <w:p w:rsidRDefault="00BD4EC9" w:rsidP="00D93F82" w:rsidR="00BD4EC9" w:rsidRPr="00BD4EC9">
      <w:pPr>
        <w:keepNext/>
        <w:spacing w:lineRule="auto" w:line="240" w:after="0"/>
        <w:jc w:val="center"/>
        <w:outlineLvl w:val="0"/>
        <w:rPr>
          <w:rFonts w:eastAsia="Times New Roman" w:hAnsi="Times New Roman" w:ascii="Times New Roman"/>
          <w:sz w:val="16"/>
          <w:szCs w:val="16"/>
          <w:lang w:eastAsia="ru-RU"/>
        </w:rPr>
      </w:pPr>
    </w:p>
    <w:p w:rsidRDefault="00D93F82" w:rsidP="00773284" w:rsidR="00D93F82" w:rsidRPr="00D93F82">
      <w:pPr>
        <w:keepNext/>
        <w:spacing w:lineRule="auto" w:line="240" w:after="0"/>
        <w:ind w:firstLine="709"/>
        <w:jc w:val="center"/>
        <w:outlineLvl w:val="0"/>
        <w:rPr>
          <w:rFonts w:eastAsia="Times New Roman" w:hAnsi="Times New Roman" w:ascii="Times New Roman"/>
          <w:spacing w:val="80"/>
          <w:sz w:val="52"/>
          <w:szCs w:val="52"/>
          <w:lang w:eastAsia="ru-RU"/>
        </w:rPr>
      </w:pPr>
      <w:r w:rsidRPr="00D93F82">
        <w:rPr>
          <w:rFonts w:eastAsia="Times New Roman" w:hAnsi="Times New Roman" w:ascii="Times New Roman"/>
          <w:spacing w:val="80"/>
          <w:sz w:val="52"/>
          <w:szCs w:val="52"/>
          <w:lang w:eastAsia="ru-RU"/>
        </w:rPr>
        <w:t>ПРИКАЗ</w:t>
      </w:r>
    </w:p>
    <w:tbl>
      <w:tblPr>
        <w:tblpPr w:tblpY="369" w:tblpX="41" w:horzAnchor="margin" w:vertAnchor="text" w:rightFromText="180" w:leftFromText="180"/>
        <w:tblW w:type="pct" w:w="5000"/>
        <w:tblLook w:val="0000"/>
      </w:tblPr>
      <w:tblGrid>
        <w:gridCol w:w="3383"/>
        <w:gridCol w:w="3230"/>
        <w:gridCol w:w="3240"/>
      </w:tblGrid>
      <w:tr w:rsidTr="00031C8E" w:rsidR="00D93F82" w:rsidRPr="00D93F82">
        <w:trPr>
          <w:trHeight w:val="709"/>
        </w:trPr>
        <w:tc>
          <w:tcPr>
            <w:tcW w:type="pct" w:w="1717"/>
            <w:tcBorders>
              <w:top w:val="nil"/>
              <w:left w:val="nil"/>
              <w:bottom w:val="nil"/>
            </w:tcBorders>
            <w:vAlign w:val="center"/>
          </w:tcPr>
          <w:bookmarkStart w:name="_GoBack" w:id="1"/>
          <w:bookmarkEnd w:id="1"/>
          <w:p w:rsidRDefault="000B2405" w:rsidP="00031C8E" w:rsidR="00D93F82" w:rsidRPr="00031C8E">
            <w:pPr>
              <w:widowControl w:val="false"/>
              <w:autoSpaceDE w:val="false"/>
              <w:autoSpaceDN w:val="false"/>
              <w:adjustRightInd w:val="false"/>
              <w:spacing w:lineRule="auto" w:line="240" w:after="0"/>
              <w:jc w:val="center"/>
              <w:rPr>
                <w:rFonts w:eastAsia="Times New Roman" w:hAnsi="Times New Roman" w:ascii="Times New Roman"/>
                <w:sz w:val="28"/>
                <w:szCs w:val="28"/>
                <w:lang w:eastAsia="ru-RU" w:val="en-US"/>
              </w:rPr>
            </w:pPr>
            <w:sdt>
              <w:sdtPr>
                <w:rPr>
                  <w:color w:themeColor="hyperlink" w:val="0000FF"/>
                  <w:sz w:val="18"/>
                  <w:szCs w:val="18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B4C44995E3394193A5041E36C076D5CA"/>
                </w:placeholder>
                <w:showingPlcHdr/>
                <w:text/>
              </w:sdtPr>
              <w:sdtEndPr>
                <w:rPr>
                  <w:sz w:val="24"/>
                  <w:szCs w:val="22"/>
                </w:rPr>
              </w:sdtEndPr>
              <w:sdtContent/>
            </w:sdt>
          </w:p>
        </w:tc>
        <w:tc>
          <w:tcPr>
            <w:tcW w:type="pct" w:w="1639"/>
            <w:tcBorders>
              <w:top w:val="nil"/>
              <w:bottom w:val="nil"/>
              <w:right w:val="nil"/>
            </w:tcBorders>
            <w:vAlign w:val="center"/>
          </w:tcPr>
          <w:p w:rsidRDefault="00BD4EC9" w:rsidP="00031C8E" w:rsidR="00D93F82" w:rsidRPr="00D93F82">
            <w:pPr>
              <w:widowControl w:val="false"/>
              <w:autoSpaceDE w:val="false"/>
              <w:autoSpaceDN w:val="false"/>
              <w:adjustRightInd w:val="false"/>
              <w:spacing w:lineRule="auto" w:line="240" w:after="0"/>
              <w:jc w:val="center"/>
              <w:rPr>
                <w:rFonts w:eastAsia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hAnsi="Times New Roman" w:ascii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type="pct" w:w="16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Default="00031C8E" w:rsidP="00031C8E" w:rsidR="00D93F82" w:rsidRPr="00031C8E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sz w:val="28"/>
                <w:szCs w:val="28"/>
                <w:lang w:eastAsia="ru-RU"/>
              </w:rPr>
            </w:pPr>
            <w:r w:rsidRPr="00031C8E">
              <w:rPr>
                <w:rFonts w:hAnsi="Times New Roman" w:ascii="Times New Roman"/>
                <w:sz w:val="28"/>
                <w:szCs w:val="28"/>
              </w:rPr>
              <w:t>№</w:t>
            </w:r>
            <w:sdt>
              <w:sdtPr>
                <w:rPr>
                  <w:sz w:val="28"/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7CF1711F634F4C20A1389EF1C991D01B"/>
                </w:placeholder>
                <w:showingPlcHdr/>
                <w:text/>
              </w:sdtPr>
              <w:sdtContent/>
            </w:sdt>
          </w:p>
        </w:tc>
      </w:tr>
    </w:tbl>
    <w:p w:rsidRDefault="00D93F82" w:rsidP="00D93F82" w:rsidR="00D93F82" w:rsidRPr="00D93F82">
      <w:pPr>
        <w:keepNext/>
        <w:spacing w:lineRule="auto" w:line="240" w:after="0"/>
        <w:jc w:val="right"/>
        <w:outlineLvl w:val="0"/>
        <w:rPr>
          <w:rFonts w:eastAsia="Times New Roman" w:hAnsi="Times New Roman" w:ascii="Times New Roman"/>
          <w:sz w:val="28"/>
          <w:szCs w:val="28"/>
          <w:lang w:eastAsia="ru-RU"/>
        </w:rPr>
      </w:pPr>
    </w:p>
    <w:bookmarkEnd w:id="0"/>
    <w:p w:rsidRDefault="00D93F82" w:rsidP="00D93F82" w:rsidR="00D93F82">
      <w:pPr>
        <w:spacing w:lineRule="auto" w:line="240" w:after="0"/>
        <w:ind w:right="-366"/>
        <w:jc w:val="center"/>
        <w:rPr>
          <w:rFonts w:eastAsia="Times New Roman" w:hAnsi="Times New Roman" w:ascii="Times New Roman"/>
          <w:b/>
          <w:sz w:val="28"/>
          <w:szCs w:val="28"/>
          <w:lang w:eastAsia="ru-RU"/>
        </w:rPr>
      </w:pPr>
    </w:p>
    <w:p w:rsidRDefault="006F0817" w:rsidP="00D93F82" w:rsidR="006F0817" w:rsidRPr="00D93F82">
      <w:pPr>
        <w:spacing w:lineRule="auto" w:line="240" w:after="0"/>
        <w:ind w:right="-366"/>
        <w:jc w:val="center"/>
        <w:rPr>
          <w:rFonts w:eastAsia="Times New Roman" w:hAnsi="Times New Roman" w:ascii="Times New Roman"/>
          <w:b/>
          <w:sz w:val="28"/>
          <w:szCs w:val="28"/>
          <w:lang w:eastAsia="ru-RU"/>
        </w:rPr>
      </w:pPr>
    </w:p>
    <w:p w:rsidRDefault="00773284" w:rsidP="006F0817" w:rsidR="00C85FFA" w:rsidRPr="00C85FFA">
      <w:pPr>
        <w:spacing w:after="0"/>
        <w:ind w:right="-366"/>
        <w:jc w:val="center"/>
        <w:rPr>
          <w:rFonts w:eastAsia="Times New Roman" w:hAnsi="Times New Roman" w:ascii="Times New Roman"/>
          <w:b/>
          <w:sz w:val="28"/>
          <w:szCs w:val="28"/>
          <w:lang w:eastAsia="ru-RU"/>
        </w:rPr>
      </w:pPr>
      <w:r w:rsidRPr="00657CA8">
        <w:rPr>
          <w:b/>
          <w:bCs/>
          <w:sz w:val="28"/>
          <w:szCs w:val="28"/>
        </w:rPr>
        <w:t>О внесении изменений в приказ от 15.02.2010 № 01-07/43 «О создании Консультативного совета по применению законодательства Российской Федерации о средствах массовой информации»</w:t>
      </w:r>
    </w:p>
    <w:p w:rsidRDefault="00C85FFA" w:rsidP="00C85FFA" w:rsidR="00C85FFA" w:rsidRPr="00C85FFA">
      <w:pPr>
        <w:spacing w:after="0"/>
        <w:ind w:firstLine="284" w:right="-366"/>
        <w:jc w:val="center"/>
        <w:rPr>
          <w:rFonts w:eastAsia="Times New Roman" w:hAnsi="Times New Roman" w:ascii="Times New Roman"/>
          <w:b/>
          <w:sz w:val="16"/>
          <w:szCs w:val="16"/>
          <w:lang w:eastAsia="ru-RU"/>
        </w:rPr>
      </w:pPr>
    </w:p>
    <w:p w:rsidRDefault="00C85FFA" w:rsidP="00C85FFA" w:rsidR="00C85FFA" w:rsidRPr="00C85FFA">
      <w:pPr>
        <w:spacing w:after="0"/>
        <w:ind w:firstLine="284" w:right="-366"/>
        <w:jc w:val="center"/>
        <w:rPr>
          <w:rFonts w:eastAsia="Times New Roman" w:hAnsi="Times New Roman" w:ascii="Times New Roman"/>
          <w:b/>
          <w:sz w:val="16"/>
          <w:szCs w:val="16"/>
          <w:lang w:eastAsia="ru-RU"/>
        </w:rPr>
      </w:pPr>
    </w:p>
    <w:p w:rsidRDefault="00773284" w:rsidP="00773284" w:rsidR="00773284" w:rsidRPr="00773284">
      <w:pPr>
        <w:spacing w:after="0"/>
        <w:ind w:firstLine="709" w:right="-1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  <w:r w:rsidRPr="00773284">
        <w:rPr>
          <w:rFonts w:eastAsia="Times New Roman" w:hAnsi="Times New Roman" w:ascii="Times New Roman"/>
          <w:bCs/>
          <w:sz w:val="28"/>
          <w:szCs w:val="28"/>
          <w:lang w:eastAsia="ru-RU"/>
        </w:rPr>
        <w:t xml:space="preserve">В связи с актуализации сведений о </w:t>
      </w:r>
      <w:r w:rsidRPr="00773284">
        <w:rPr>
          <w:rFonts w:eastAsia="Times New Roman" w:hAnsi="Times New Roman" w:ascii="Times New Roman"/>
          <w:sz w:val="28"/>
          <w:szCs w:val="28"/>
          <w:lang w:eastAsia="ru-RU"/>
        </w:rPr>
        <w:t>составе участников Консультативного совета по вопросам применения законодательства Российской Федерации о средствах массовой информации,</w:t>
      </w:r>
    </w:p>
    <w:p w:rsidRDefault="00773284" w:rsidP="00773284" w:rsidR="00773284" w:rsidRPr="00773284">
      <w:pPr>
        <w:spacing w:after="0"/>
        <w:ind w:right="-1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  <w:r w:rsidRPr="00773284">
        <w:rPr>
          <w:rFonts w:eastAsia="Times New Roman" w:hAnsi="Times New Roman" w:ascii="Times New Roman"/>
          <w:bCs/>
          <w:sz w:val="28"/>
          <w:szCs w:val="28"/>
          <w:lang w:eastAsia="ru-RU"/>
        </w:rPr>
        <w:t xml:space="preserve">п р и к а з ы в а ю </w:t>
      </w:r>
    </w:p>
    <w:p w:rsidRDefault="00773284" w:rsidP="00773284" w:rsidR="00773284" w:rsidRPr="00773284">
      <w:pPr>
        <w:numPr>
          <w:ilvl w:val="0"/>
          <w:numId w:val="3"/>
        </w:numPr>
        <w:spacing w:after="0"/>
        <w:ind w:right="-1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  <w:r w:rsidRPr="00773284">
        <w:rPr>
          <w:rFonts w:eastAsia="Times New Roman" w:hAnsi="Times New Roman" w:ascii="Times New Roman"/>
          <w:sz w:val="28"/>
          <w:szCs w:val="28"/>
          <w:lang w:eastAsia="ru-RU"/>
        </w:rPr>
        <w:t>Утвердить состав участников Консультативного совета по вопросам применения законодательства Российской Федерации о средствах массовой информации в соответствии с Приложением № 1 к настоящему приказу.</w:t>
      </w:r>
    </w:p>
    <w:p w:rsidRDefault="00773284" w:rsidP="00300A75" w:rsidR="00F345E3" w:rsidRPr="00300A75">
      <w:pPr>
        <w:pStyle w:val="a4"/>
        <w:numPr>
          <w:ilvl w:val="0"/>
          <w:numId w:val="3"/>
        </w:numPr>
        <w:spacing w:after="0"/>
        <w:ind w:right="-1" w:left="0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  <w:r w:rsidRPr="00300A75">
        <w:rPr>
          <w:rFonts w:eastAsia="Times New Roman" w:hAnsi="Times New Roman" w:ascii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3B100D" w:rsidP="00D93F82" w:rsidR="003B100D">
      <w:pPr>
        <w:spacing w:lineRule="auto" w:line="240" w:after="0"/>
        <w:ind w:right="-143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</w:p>
    <w:p w:rsidRDefault="00C32B37" w:rsidP="00D93F82" w:rsidR="00C32B37" w:rsidRPr="002E010B">
      <w:pPr>
        <w:spacing w:lineRule="auto" w:line="240" w:after="0"/>
        <w:ind w:right="-143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</w:p>
    <w:p w:rsidRDefault="00D93F82" w:rsidP="00031C8E" w:rsidR="00D93F82" w:rsidRPr="00D93F82">
      <w:pPr>
        <w:spacing w:lineRule="auto" w:line="240" w:after="0"/>
        <w:ind w:right="-1"/>
        <w:rPr>
          <w:rFonts w:eastAsia="Times New Roman" w:hAnsi="Times New Roman" w:ascii="Times New Roman"/>
          <w:sz w:val="28"/>
          <w:szCs w:val="28"/>
          <w:lang w:eastAsia="ru-RU"/>
        </w:rPr>
      </w:pPr>
      <w:r w:rsidRPr="00D93F82">
        <w:rPr>
          <w:rFonts w:eastAsia="Times New Roman" w:hAnsi="Times New Roman" w:ascii="Times New Roman"/>
          <w:sz w:val="28"/>
          <w:szCs w:val="28"/>
          <w:lang w:eastAsia="ru-RU"/>
        </w:rPr>
        <w:t>Руководитель</w:t>
      </w:r>
      <w:r w:rsidR="00126B5F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126B5F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126B5F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777D49" w:rsidRPr="00773284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777D49" w:rsidRPr="00773284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777D49" w:rsidRPr="00773284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777D49" w:rsidRPr="00773284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777D49" w:rsidRPr="00773284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126B5F">
        <w:rPr>
          <w:rFonts w:eastAsia="Times New Roman" w:hAnsi="Times New Roman" w:ascii="Times New Roman"/>
          <w:sz w:val="28"/>
          <w:szCs w:val="28"/>
          <w:lang w:eastAsia="ru-RU"/>
        </w:rPr>
        <w:tab/>
      </w:r>
      <w:r w:rsidR="00F72EDE">
        <w:rPr>
          <w:rFonts w:eastAsia="Times New Roman" w:hAnsi="Times New Roman" w:ascii="Times New Roman"/>
          <w:sz w:val="28"/>
          <w:szCs w:val="28"/>
          <w:lang w:eastAsia="ru-RU"/>
        </w:rPr>
        <w:t>М</w:t>
      </w:r>
      <w:r w:rsidR="00AE1D1C">
        <w:rPr>
          <w:rFonts w:eastAsia="Times New Roman" w:hAnsi="Times New Roman" w:ascii="Times New Roman"/>
          <w:sz w:val="28"/>
          <w:szCs w:val="28"/>
          <w:lang w:eastAsia="ru-RU"/>
        </w:rPr>
        <w:t>.</w:t>
      </w:r>
      <w:r w:rsidR="00F72EDE">
        <w:rPr>
          <w:rFonts w:eastAsia="Times New Roman" w:hAnsi="Times New Roman" w:ascii="Times New Roman"/>
          <w:sz w:val="28"/>
          <w:szCs w:val="28"/>
          <w:lang w:eastAsia="ru-RU"/>
        </w:rPr>
        <w:t>Ю</w:t>
      </w:r>
      <w:r w:rsidR="00AE1D1C">
        <w:rPr>
          <w:rFonts w:eastAsia="Times New Roman" w:hAnsi="Times New Roman" w:ascii="Times New Roman"/>
          <w:sz w:val="28"/>
          <w:szCs w:val="28"/>
          <w:lang w:eastAsia="ru-RU"/>
        </w:rPr>
        <w:t xml:space="preserve">. </w:t>
      </w:r>
      <w:r w:rsidR="00F72EDE">
        <w:rPr>
          <w:rFonts w:eastAsia="Times New Roman" w:hAnsi="Times New Roman" w:ascii="Times New Roman"/>
          <w:sz w:val="28"/>
          <w:szCs w:val="28"/>
          <w:lang w:eastAsia="ru-RU"/>
        </w:rPr>
        <w:t>Негодин</w:t>
      </w:r>
    </w:p>
    <w:sectPr w:rsidSect="00777D49" w:rsidR="00D93F82" w:rsidRPr="00D93F82">
      <w:headerReference w:type="default" r:id="rId9"/>
      <w:pgSz w:h="16838" w:w="11906"/>
      <w:pgMar w:gutter="0" w:footer="709" w:header="709" w:left="1418" w:bottom="851" w:right="851" w:top="85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0" w:type="separator">
    <w:p w:rsidRDefault="00CE578C" w:rsidP="001242E6" w:rsidR="00CE578C">
      <w:pPr>
        <w:spacing w:lineRule="auto" w:line="240" w:after="0"/>
      </w:pPr>
      <w:r>
        <w:separator/>
      </w:r>
    </w:p>
  </w:endnote>
  <w:endnote w:id="1" w:type="continuationSeparator">
    <w:p w:rsidRDefault="00CE578C" w:rsidP="001242E6" w:rsidR="00CE578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0" w:type="separator">
    <w:p w:rsidRDefault="00CE578C" w:rsidP="001242E6" w:rsidR="00CE578C">
      <w:pPr>
        <w:spacing w:lineRule="auto" w:line="240" w:after="0"/>
      </w:pPr>
      <w:r>
        <w:separator/>
      </w:r>
    </w:p>
  </w:footnote>
  <w:footnote w:id="1" w:type="continuationSeparator">
    <w:p w:rsidRDefault="00CE578C" w:rsidP="001242E6" w:rsidR="00CE578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1242E6" w:rsidR="001242E6">
    <w:pPr>
      <w:pStyle w:val="a7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4945E97"/>
    <w:multiLevelType w:val="hybridMultilevel"/>
    <w:tmpl w:val="6CA80B9C"/>
    <w:lvl w:tplc="1F7A0FE0" w:ilvl="0">
      <w:numFmt w:val="bullet"/>
      <w:lvlText w:val=""/>
      <w:lvlJc w:val="left"/>
      <w:pPr>
        <w:ind w:hanging="360" w:left="720"/>
      </w:pPr>
      <w:rPr>
        <w:rFonts w:cs="Times New Roman" w:eastAsia="Calibri"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450467D0"/>
    <w:multiLevelType w:val="hybridMultilevel"/>
    <w:tmpl w:val="B02E5A2E"/>
    <w:lvl w:tplc="E7D8EE7C" w:ilvl="0">
      <w:numFmt w:val="bullet"/>
      <w:lvlText w:val=""/>
      <w:lvlJc w:val="left"/>
      <w:pPr>
        <w:ind w:hanging="360" w:left="432"/>
      </w:pPr>
      <w:rPr>
        <w:rFonts w:cs="Times New Roman" w:eastAsia="Calibri"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152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1872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2592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312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032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4752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5472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192"/>
      </w:pPr>
      <w:rPr>
        <w:rFonts w:hAnsi="Wingdings" w:ascii="Wingdings" w:hint="default"/>
      </w:rPr>
    </w:lvl>
  </w:abstractNum>
  <w:abstractNum w:abstractNumId="2">
    <w:nsid w:val="48884AFC"/>
    <w:multiLevelType w:val="singleLevel"/>
    <w:tmpl w:val="8ECEE3C6"/>
    <w:lvl w:ilvl="0">
      <w:start w:val="1"/>
      <w:numFmt w:val="decimal"/>
      <w:lvlText w:val="%1."/>
      <w:legacy w:legacyIndent="340" w:legacySpace="0" w:legacy="true"/>
      <w:lvlJc w:val="left"/>
      <w:rPr>
        <w:rFonts w:cs="Times New Roman" w:hAnsi="Times New Roman" w:asci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46" w:val="fullPage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1C8E"/>
    <w:rsid w:val="00034BA1"/>
    <w:rsid w:val="00050BB8"/>
    <w:rsid w:val="0007083E"/>
    <w:rsid w:val="00087F09"/>
    <w:rsid w:val="000B06BF"/>
    <w:rsid w:val="000B2405"/>
    <w:rsid w:val="000D5943"/>
    <w:rsid w:val="000E1DA9"/>
    <w:rsid w:val="000E7DEE"/>
    <w:rsid w:val="000F09E7"/>
    <w:rsid w:val="00122504"/>
    <w:rsid w:val="001242E6"/>
    <w:rsid w:val="00126B5F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20A67"/>
    <w:rsid w:val="00222EB2"/>
    <w:rsid w:val="002260BF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072F"/>
    <w:rsid w:val="0028384B"/>
    <w:rsid w:val="002B0DF4"/>
    <w:rsid w:val="002B3210"/>
    <w:rsid w:val="002B5AC1"/>
    <w:rsid w:val="002C0F1D"/>
    <w:rsid w:val="002E010B"/>
    <w:rsid w:val="002F21D6"/>
    <w:rsid w:val="002F363E"/>
    <w:rsid w:val="002F51DC"/>
    <w:rsid w:val="00300A75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26EF"/>
    <w:rsid w:val="00496F19"/>
    <w:rsid w:val="004C3B33"/>
    <w:rsid w:val="004D39B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F4EF0"/>
    <w:rsid w:val="005F4F8D"/>
    <w:rsid w:val="006110B7"/>
    <w:rsid w:val="00614471"/>
    <w:rsid w:val="006428FC"/>
    <w:rsid w:val="00647759"/>
    <w:rsid w:val="006527AA"/>
    <w:rsid w:val="00657A4A"/>
    <w:rsid w:val="0066383D"/>
    <w:rsid w:val="006647F2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73284"/>
    <w:rsid w:val="00777D49"/>
    <w:rsid w:val="00795B79"/>
    <w:rsid w:val="007A6503"/>
    <w:rsid w:val="007A71FE"/>
    <w:rsid w:val="007B2490"/>
    <w:rsid w:val="007B32D0"/>
    <w:rsid w:val="007D054D"/>
    <w:rsid w:val="007E16EE"/>
    <w:rsid w:val="007F0B96"/>
    <w:rsid w:val="007F7521"/>
    <w:rsid w:val="00804022"/>
    <w:rsid w:val="00863680"/>
    <w:rsid w:val="008665C4"/>
    <w:rsid w:val="00896D13"/>
    <w:rsid w:val="008A552C"/>
    <w:rsid w:val="008B1C7A"/>
    <w:rsid w:val="008C389F"/>
    <w:rsid w:val="008D1166"/>
    <w:rsid w:val="008D3D99"/>
    <w:rsid w:val="008D3F17"/>
    <w:rsid w:val="008D7530"/>
    <w:rsid w:val="008F3B74"/>
    <w:rsid w:val="008F607A"/>
    <w:rsid w:val="00901397"/>
    <w:rsid w:val="009055FB"/>
    <w:rsid w:val="0091097A"/>
    <w:rsid w:val="00921102"/>
    <w:rsid w:val="00936178"/>
    <w:rsid w:val="0095591B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A21152"/>
    <w:rsid w:val="00A26C82"/>
    <w:rsid w:val="00A4163A"/>
    <w:rsid w:val="00A419C6"/>
    <w:rsid w:val="00A4702C"/>
    <w:rsid w:val="00A526ED"/>
    <w:rsid w:val="00A62EF6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602D7"/>
    <w:rsid w:val="00B671F0"/>
    <w:rsid w:val="00B75657"/>
    <w:rsid w:val="00B9235E"/>
    <w:rsid w:val="00BA3268"/>
    <w:rsid w:val="00BA6D89"/>
    <w:rsid w:val="00BC1A09"/>
    <w:rsid w:val="00BC7F59"/>
    <w:rsid w:val="00BD4EC9"/>
    <w:rsid w:val="00BE3173"/>
    <w:rsid w:val="00BE3C32"/>
    <w:rsid w:val="00BE3D37"/>
    <w:rsid w:val="00BE4814"/>
    <w:rsid w:val="00C03F8C"/>
    <w:rsid w:val="00C04C7F"/>
    <w:rsid w:val="00C11AC2"/>
    <w:rsid w:val="00C14A94"/>
    <w:rsid w:val="00C246D7"/>
    <w:rsid w:val="00C317B8"/>
    <w:rsid w:val="00C32B37"/>
    <w:rsid w:val="00C34284"/>
    <w:rsid w:val="00C41CA3"/>
    <w:rsid w:val="00C47C10"/>
    <w:rsid w:val="00C74291"/>
    <w:rsid w:val="00C754BD"/>
    <w:rsid w:val="00C7572C"/>
    <w:rsid w:val="00C76E29"/>
    <w:rsid w:val="00C85FFA"/>
    <w:rsid w:val="00C969F9"/>
    <w:rsid w:val="00CA6CCF"/>
    <w:rsid w:val="00CD21B9"/>
    <w:rsid w:val="00CE4115"/>
    <w:rsid w:val="00CE578C"/>
    <w:rsid w:val="00CF2EAB"/>
    <w:rsid w:val="00D06997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80298"/>
    <w:rsid w:val="00E80957"/>
    <w:rsid w:val="00E97024"/>
    <w:rsid w:val="00EA4078"/>
    <w:rsid w:val="00EB382F"/>
    <w:rsid w:val="00EC3F73"/>
    <w:rsid w:val="00EC4D08"/>
    <w:rsid w:val="00ED091F"/>
    <w:rsid w:val="00ED1641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72EDE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Calibri" w:hAnsi="Calibri" w:ascii="Calibri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92AC2"/>
    <w:pPr>
      <w:spacing w:lineRule="auto" w:line="276" w:after="200"/>
    </w:pPr>
    <w:rPr>
      <w:sz w:val="22"/>
      <w:szCs w:val="22"/>
      <w:lang w:eastAsia="en-US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B1C7A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8D3F17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D93F82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6" w:type="character">
    <w:name w:val="Текст выноски Знак"/>
    <w:link w:val="a5"/>
    <w:uiPriority w:val="99"/>
    <w:semiHidden/>
    <w:rsid w:val="00D93F82"/>
    <w:rPr>
      <w:rFonts w:cs="Tahoma" w:hAnsi="Tahoma" w:ascii="Tahoma"/>
      <w:sz w:val="16"/>
      <w:szCs w:val="16"/>
      <w:lang w:eastAsia="en-US"/>
    </w:rPr>
  </w:style>
  <w:style w:styleId="a7" w:type="paragraph">
    <w:name w:val="header"/>
    <w:basedOn w:val="a"/>
    <w:link w:val="a8"/>
    <w:uiPriority w:val="99"/>
    <w:unhideWhenUsed/>
    <w:rsid w:val="001242E6"/>
    <w:pPr>
      <w:tabs>
        <w:tab w:pos="4677" w:val="center"/>
        <w:tab w:pos="9355" w:val="right"/>
      </w:tabs>
    </w:pPr>
  </w:style>
  <w:style w:customStyle="true" w:styleId="a8" w:type="character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styleId="a9" w:type="paragraph">
    <w:name w:val="footer"/>
    <w:basedOn w:val="a"/>
    <w:link w:val="aa"/>
    <w:uiPriority w:val="99"/>
    <w:unhideWhenUsed/>
    <w:rsid w:val="001242E6"/>
    <w:pPr>
      <w:tabs>
        <w:tab w:pos="4677" w:val="center"/>
        <w:tab w:pos="9355" w:val="right"/>
      </w:tabs>
    </w:pPr>
  </w:style>
  <w:style w:customStyle="true" w:styleId="aa" w:type="character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styleId="ab" w:type="character">
    <w:name w:val="Hyperlink"/>
    <w:uiPriority w:val="99"/>
    <w:unhideWhenUsed/>
    <w:rsid w:val="00FD04E8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B1C7A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8D3F17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uiPriority w:val="99"/>
    <w:semiHidden/>
    <w:rsid w:val="00D93F82"/>
    <w:rPr>
      <w:rFonts w:ascii="Tahoma" w:cs="Tahoma" w:hAnsi="Tahoma"/>
      <w:sz w:val="16"/>
      <w:szCs w:val="16"/>
      <w:lang w:eastAsia="en-US"/>
    </w:rPr>
  </w:style>
  <w:style w:styleId="a7" w:type="paragraph">
    <w:name w:val="header"/>
    <w:basedOn w:val="a"/>
    <w:link w:val="a8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styleId="a9" w:type="paragraph">
    <w:name w:val="footer"/>
    <w:basedOn w:val="a"/>
    <w:link w:val="aa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styleId="ab" w:type="character">
    <w:name w:val="Hyperlink"/>
    <w:uiPriority w:val="99"/>
    <w:unhideWhenUsed/>
    <w:rsid w:val="00FD04E8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B4C44995E3394193A5041E36C076D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A87D4-EC0B-4029-BEA8-5DC4CCC16DAF}"/>
      </w:docPartPr>
      <w:docPartBody>
        <w:p w:rsidRDefault="009151E2" w:rsidP="009151E2" w:rsidR="00EB03F7">
          <w:pPr>
            <w:pStyle w:val="B4C44995E3394193A5041E36C076D5CA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7CF1711F634F4C20A1389EF1C991D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5AEFA-0F8B-4D06-B09E-F26C859F9E88}"/>
      </w:docPartPr>
      <w:docPartBody>
        <w:p w:rsidRDefault="009151E2" w:rsidP="009151E2" w:rsidR="00EB03F7">
          <w:pPr>
            <w:pStyle w:val="7CF1711F634F4C20A1389EF1C991D01B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9151E2"/>
    <w:rsid w:val="00461249"/>
    <w:rsid w:val="004D26A8"/>
    <w:rsid w:val="00881BE8"/>
    <w:rsid w:val="009151E2"/>
    <w:rsid w:val="00EB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B03F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54A0CF506DC1412AB189DF9BEB73270C" w:type="paragraph">
    <w:name w:val="54A0CF506DC1412AB189DF9BEB73270C"/>
    <w:rsid w:val="009151E2"/>
  </w:style>
  <w:style w:customStyle="true" w:styleId="B4C44995E3394193A5041E36C076D5CA" w:type="paragraph">
    <w:name w:val="B4C44995E3394193A5041E36C076D5CA"/>
    <w:rsid w:val="009151E2"/>
  </w:style>
  <w:style w:customStyle="true" w:styleId="7CF1711F634F4C20A1389EF1C991D01B" w:type="paragraph">
    <w:name w:val="7CF1711F634F4C20A1389EF1C991D01B"/>
    <w:rsid w:val="009151E2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2069DE-1130-47A1-980F-5C5CB13C661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125</properties:Words>
  <properties:Characters>717</properties:Characters>
  <properties:Lines>5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841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2015-11-19T14:47:00Z</dcterms:created>
  <dc:creator>Kurenkov</dc:creator>
  <cp:lastModifiedBy>docx4j</cp:lastModifiedBy>
  <cp:lastPrinted>2013-02-20T11:28:00Z</cp:lastPrinted>
  <dcterms:modified xmlns:xsi="http://www.w3.org/2001/XMLSchema-instance" xsi:type="dcterms:W3CDTF">2015-11-20T06:12:00Z</dcterms:modified>
  <cp:revision>3</cp:revision>
</cp:coreProperties>
</file>