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-459105</wp:posOffset>
            </wp:positionV>
            <wp:extent cx="504825" cy="6096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BD4EC9" w:rsidRDefault="00BD4EC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BD4EC9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Роскомнадзор</w:t>
      </w:r>
    </w:p>
    <w:p w:rsidR="00BD4EC9" w:rsidRPr="00D93F82" w:rsidRDefault="00BD4EC9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ФЕДЕРАЛЬНой</w:t>
      </w:r>
      <w:r w:rsidR="00D93F82"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СЛУЖБ</w:t>
      </w: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ы</w:t>
      </w:r>
      <w:r w:rsidR="00D93F82"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 НАДЗОРУ В СФЕРЕ СВЯЗИ, ИНФОРМАЦИОННЫХ ТЕХНОЛОГИЙ И МАССОВЫХ КОММУНИКАЦИЙ</w:t>
      </w:r>
      <w:r w:rsidRPr="00BD4EC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 Белгородской области</w:t>
      </w:r>
    </w:p>
    <w:p w:rsid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C9" w:rsidRPr="00BD4EC9" w:rsidRDefault="00BD4EC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/>
      </w:tblPr>
      <w:tblGrid>
        <w:gridCol w:w="3383"/>
        <w:gridCol w:w="3230"/>
        <w:gridCol w:w="3240"/>
      </w:tblGrid>
      <w:tr w:rsidR="00D93F82" w:rsidRPr="00D93F82" w:rsidTr="00031C8E">
        <w:trPr>
          <w:trHeight w:val="709"/>
        </w:trPr>
        <w:tc>
          <w:tcPr>
            <w:tcW w:w="1717" w:type="pct"/>
            <w:tcBorders>
              <w:top w:val="nil"/>
              <w:left w:val="nil"/>
              <w:bottom w:val="nil"/>
            </w:tcBorders>
            <w:vAlign w:val="center"/>
          </w:tcPr>
          <w:bookmarkStart w:id="1" w:name="_GoBack"/>
          <w:bookmarkEnd w:id="1"/>
          <w:p w:rsidR="00D93F82" w:rsidRPr="00031C8E" w:rsidRDefault="002548D5" w:rsidP="000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sdt>
              <w:sdtPr>
                <w:rPr>
                  <w:color w:val="0000FF" w:themeColor="hyperlink"/>
                  <w:sz w:val="18"/>
                  <w:szCs w:val="18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B4C44995E3394193A5041E36C076D5CA"/>
                </w:placeholder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 w:rsidR="00E81F86">
                  <w:rPr>
                    <w:color w:val="0000FF" w:themeColor="hyperlink"/>
                    <w:sz w:val="18"/>
                    <w:szCs w:val="18"/>
                    <w:u w:val="single"/>
                  </w:rPr>
                  <w:t>01.11.2017</w:t>
                </w:r>
              </w:sdtContent>
            </w:sdt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  <w:vAlign w:val="center"/>
          </w:tcPr>
          <w:p w:rsidR="00D93F82" w:rsidRPr="00D93F82" w:rsidRDefault="00BD4EC9" w:rsidP="000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82" w:rsidRPr="00031C8E" w:rsidRDefault="00031C8E" w:rsidP="0003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C8E">
              <w:rPr>
                <w:rFonts w:ascii="Times New Roman" w:hAnsi="Times New Roman"/>
                <w:sz w:val="28"/>
                <w:szCs w:val="28"/>
              </w:rPr>
              <w:t>№</w:t>
            </w:r>
            <w:r w:rsidRPr="00031C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7CF1711F634F4C20A1389EF1C991D01B"/>
                </w:placeholder>
                <w:text/>
              </w:sdtPr>
              <w:sdtContent>
                <w:r>
                  <w:rPr>
                    <w:sz w:val="28"/>
                    <w:szCs w:val="28"/>
                  </w:rPr>
                  <w:t>113</w:t>
                </w:r>
              </w:sdtContent>
            </w:sdt>
          </w:p>
        </w:tc>
      </w:tr>
    </w:tbl>
    <w:p w:rsidR="00D93F82" w:rsidRPr="00D93F82" w:rsidRDefault="00D93F82" w:rsidP="00D93F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17" w:rsidRPr="00D93F82" w:rsidRDefault="006F0817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F58" w:rsidRPr="00AC0F58" w:rsidRDefault="00AC0F58" w:rsidP="00AC0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C0F5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перечня должностей федеральной государственной гражданской службы в Управлении </w:t>
      </w:r>
      <w:proofErr w:type="spellStart"/>
      <w:r w:rsidRPr="00AC0F58">
        <w:rPr>
          <w:rFonts w:ascii="Times New Roman" w:hAnsi="Times New Roman"/>
          <w:b/>
          <w:color w:val="000000"/>
          <w:sz w:val="28"/>
          <w:szCs w:val="28"/>
        </w:rPr>
        <w:t>Роскомнадзора</w:t>
      </w:r>
      <w:proofErr w:type="spellEnd"/>
      <w:r w:rsidRPr="00AC0F58">
        <w:rPr>
          <w:rFonts w:ascii="Times New Roman" w:hAnsi="Times New Roman"/>
          <w:b/>
          <w:color w:val="000000"/>
          <w:sz w:val="28"/>
          <w:szCs w:val="28"/>
        </w:rPr>
        <w:t xml:space="preserve"> по Белгородской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85FFA" w:rsidRPr="00C85FFA" w:rsidRDefault="00C85FFA" w:rsidP="00AC0F58">
      <w:pPr>
        <w:spacing w:after="0"/>
        <w:ind w:right="-366"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5FFA" w:rsidRPr="00C85FFA" w:rsidRDefault="00C85FFA" w:rsidP="00C85FFA">
      <w:pPr>
        <w:spacing w:after="0"/>
        <w:ind w:right="-366"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93F82" w:rsidRDefault="00D93F82" w:rsidP="00F72E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58" w:rsidRPr="00B675A0" w:rsidRDefault="00AC0F58" w:rsidP="00B675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B675A0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675A0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B675A0">
        <w:rPr>
          <w:rFonts w:ascii="Times New Roman" w:hAnsi="Times New Roman"/>
          <w:color w:val="000000"/>
          <w:sz w:val="28"/>
          <w:szCs w:val="28"/>
        </w:rPr>
        <w:t xml:space="preserve">. № 273-ФЗ «О противодействии коррупции», статьей 2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675A0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675A0">
        <w:rPr>
          <w:rFonts w:ascii="Times New Roman" w:hAnsi="Times New Roman"/>
          <w:color w:val="000000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 в целях реализации Указа Президента Российской Федерации от 18 мая 2009 года № 557 «Об утверждении перечня должностей федеральной государственной службы</w:t>
      </w:r>
      <w:proofErr w:type="gramEnd"/>
      <w:r w:rsidRPr="00B675A0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gramStart"/>
      <w:r w:rsidRPr="00B675A0">
        <w:rPr>
          <w:rFonts w:ascii="Times New Roman" w:hAnsi="Times New Roman"/>
          <w:color w:val="000000"/>
          <w:sz w:val="28"/>
          <w:szCs w:val="28"/>
        </w:rPr>
        <w:t>назначении</w:t>
      </w:r>
      <w:proofErr w:type="gramEnd"/>
      <w:r w:rsidRPr="00B675A0">
        <w:rPr>
          <w:rFonts w:ascii="Times New Roman" w:hAnsi="Times New Roman"/>
          <w:color w:val="000000"/>
          <w:sz w:val="28"/>
          <w:szCs w:val="28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B675A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B675A0">
        <w:rPr>
          <w:rFonts w:ascii="Times New Roman" w:hAnsi="Times New Roman"/>
          <w:color w:val="000000"/>
          <w:sz w:val="28"/>
          <w:szCs w:val="28"/>
        </w:rPr>
        <w:t xml:space="preserve">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во исполнение приказа </w:t>
      </w:r>
      <w:proofErr w:type="spellStart"/>
      <w:r w:rsidRPr="00B675A0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B675A0">
        <w:rPr>
          <w:rFonts w:ascii="Times New Roman" w:hAnsi="Times New Roman"/>
          <w:color w:val="000000"/>
          <w:sz w:val="28"/>
          <w:szCs w:val="28"/>
        </w:rPr>
        <w:t xml:space="preserve"> от 17 марта 2017 г. № 41, </w:t>
      </w:r>
      <w:proofErr w:type="spellStart"/>
      <w:proofErr w:type="gramStart"/>
      <w:r w:rsidRPr="00B675A0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B675A0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B675A0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r w:rsidRPr="00B675A0">
        <w:rPr>
          <w:rFonts w:ascii="Times New Roman" w:hAnsi="Times New Roman"/>
          <w:spacing w:val="20"/>
          <w:sz w:val="28"/>
          <w:szCs w:val="28"/>
        </w:rPr>
        <w:t xml:space="preserve"> и к а </w:t>
      </w:r>
      <w:proofErr w:type="spellStart"/>
      <w:r w:rsidRPr="00B675A0">
        <w:rPr>
          <w:rFonts w:ascii="Times New Roman" w:hAnsi="Times New Roman"/>
          <w:spacing w:val="20"/>
          <w:sz w:val="28"/>
          <w:szCs w:val="28"/>
        </w:rPr>
        <w:t>з</w:t>
      </w:r>
      <w:proofErr w:type="spellEnd"/>
      <w:r w:rsidRPr="00B675A0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B675A0">
        <w:rPr>
          <w:rFonts w:ascii="Times New Roman" w:hAnsi="Times New Roman"/>
          <w:spacing w:val="20"/>
          <w:sz w:val="28"/>
          <w:szCs w:val="28"/>
        </w:rPr>
        <w:t>ы</w:t>
      </w:r>
      <w:proofErr w:type="spellEnd"/>
      <w:r w:rsidRPr="00B675A0">
        <w:rPr>
          <w:rFonts w:ascii="Times New Roman" w:hAnsi="Times New Roman"/>
          <w:spacing w:val="20"/>
          <w:sz w:val="28"/>
          <w:szCs w:val="28"/>
        </w:rPr>
        <w:t xml:space="preserve"> в а ю:</w:t>
      </w:r>
    </w:p>
    <w:p w:rsidR="00AC0F58" w:rsidRPr="00B675A0" w:rsidRDefault="00AC0F58" w:rsidP="00B675A0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5A0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перечень должностей федеральной государственной гражданской службы в Управлении </w:t>
      </w:r>
      <w:proofErr w:type="spellStart"/>
      <w:r w:rsidRPr="00B675A0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B675A0">
        <w:rPr>
          <w:rFonts w:ascii="Times New Roman" w:hAnsi="Times New Roman"/>
          <w:color w:val="000000"/>
          <w:sz w:val="28"/>
          <w:szCs w:val="28"/>
        </w:rPr>
        <w:t xml:space="preserve"> по Белгородской области, при назначении на которые граждане и при замещении которых федеральные государственные гражданские служащие обязаны </w:t>
      </w:r>
      <w:r w:rsidRPr="00B675A0">
        <w:rPr>
          <w:rFonts w:ascii="Times New Roman" w:hAnsi="Times New Roman"/>
          <w:color w:val="000000"/>
          <w:sz w:val="28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C0F58" w:rsidRPr="00B675A0" w:rsidRDefault="00AC0F58" w:rsidP="00B675A0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5A0">
        <w:rPr>
          <w:rFonts w:ascii="Times New Roman" w:hAnsi="Times New Roman"/>
          <w:color w:val="000000"/>
          <w:sz w:val="28"/>
          <w:szCs w:val="28"/>
        </w:rPr>
        <w:t>Сведения о доходах, имуществе и обязательствах имущественного характера представить в отдел организационной, правовой работы и кадров не позднее 30 апреля года, следующего за отчетным.</w:t>
      </w:r>
    </w:p>
    <w:p w:rsidR="00AC0F58" w:rsidRPr="00B675A0" w:rsidRDefault="00AC0F58" w:rsidP="00B675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5A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75A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приказ Управления </w:t>
      </w:r>
      <w:proofErr w:type="spellStart"/>
      <w:r w:rsidRPr="00B675A0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B675A0">
        <w:rPr>
          <w:rFonts w:ascii="Times New Roman" w:hAnsi="Times New Roman"/>
          <w:color w:val="000000"/>
          <w:sz w:val="28"/>
          <w:szCs w:val="28"/>
        </w:rPr>
        <w:t xml:space="preserve"> по Белгородской области от 21 июня 2016 г. № 46 «Об утверждении перечня должностей федеральной государственной гражданской службы в Управлении </w:t>
      </w:r>
      <w:proofErr w:type="spellStart"/>
      <w:r w:rsidRPr="00B675A0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B675A0">
        <w:rPr>
          <w:rFonts w:ascii="Times New Roman" w:hAnsi="Times New Roman"/>
          <w:color w:val="000000"/>
          <w:sz w:val="28"/>
          <w:szCs w:val="28"/>
        </w:rPr>
        <w:t xml:space="preserve"> по Белгородской области, при назначении на которые граждане и при замещении которых федеральные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B675A0">
        <w:rPr>
          <w:rFonts w:ascii="Times New Roman" w:hAnsi="Times New Roman"/>
          <w:color w:val="000000"/>
          <w:sz w:val="28"/>
          <w:szCs w:val="28"/>
        </w:rPr>
        <w:t>, об имуществе и обязательствах имущественного характера своих, супруги (супруга) и несовершеннолетних детей».</w:t>
      </w:r>
    </w:p>
    <w:p w:rsidR="00AC0F58" w:rsidRPr="00B675A0" w:rsidRDefault="00AC0F58" w:rsidP="00B675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5A0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B675A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75A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345E3" w:rsidRPr="00AE1D1C" w:rsidRDefault="00F345E3" w:rsidP="00B675A0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B675A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82" w:rsidRPr="00D93F82" w:rsidRDefault="00D93F82" w:rsidP="00031C8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126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7D4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777D4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777D4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777D4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777D49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126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2E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E1D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ED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E1D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72EDE">
        <w:rPr>
          <w:rFonts w:ascii="Times New Roman" w:eastAsia="Times New Roman" w:hAnsi="Times New Roman"/>
          <w:sz w:val="28"/>
          <w:szCs w:val="28"/>
          <w:lang w:eastAsia="ru-RU"/>
        </w:rPr>
        <w:t>Негодин</w:t>
      </w:r>
      <w:proofErr w:type="spellEnd"/>
    </w:p>
    <w:sectPr w:rsidR="00D93F82" w:rsidRPr="00D93F82" w:rsidSect="00777D49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4D" w:rsidRDefault="005E784D" w:rsidP="001242E6">
      <w:pPr>
        <w:spacing w:after="0" w:line="240" w:lineRule="auto"/>
      </w:pPr>
      <w:r>
        <w:separator/>
      </w:r>
    </w:p>
  </w:endnote>
  <w:endnote w:type="continuationSeparator" w:id="0">
    <w:p w:rsidR="005E784D" w:rsidRDefault="005E784D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4D" w:rsidRDefault="005E784D" w:rsidP="001242E6">
      <w:pPr>
        <w:spacing w:after="0" w:line="240" w:lineRule="auto"/>
      </w:pPr>
      <w:r>
        <w:separator/>
      </w:r>
    </w:p>
  </w:footnote>
  <w:footnote w:type="continuationSeparator" w:id="0">
    <w:p w:rsidR="005E784D" w:rsidRDefault="005E784D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E6" w:rsidRDefault="001242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361"/>
    <w:multiLevelType w:val="singleLevel"/>
    <w:tmpl w:val="388262E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1C8E"/>
    <w:rsid w:val="00034BA1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26B5F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260BF"/>
    <w:rsid w:val="0023103C"/>
    <w:rsid w:val="002459AA"/>
    <w:rsid w:val="00247772"/>
    <w:rsid w:val="00250713"/>
    <w:rsid w:val="002548D5"/>
    <w:rsid w:val="002620E9"/>
    <w:rsid w:val="0026484F"/>
    <w:rsid w:val="00272AF5"/>
    <w:rsid w:val="00272D13"/>
    <w:rsid w:val="00274D08"/>
    <w:rsid w:val="00275FF8"/>
    <w:rsid w:val="0028384B"/>
    <w:rsid w:val="002B0DF4"/>
    <w:rsid w:val="002B3210"/>
    <w:rsid w:val="002B43A5"/>
    <w:rsid w:val="002B5AC1"/>
    <w:rsid w:val="002C0F1D"/>
    <w:rsid w:val="002E010B"/>
    <w:rsid w:val="002F21D6"/>
    <w:rsid w:val="002F363E"/>
    <w:rsid w:val="002F51DC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26EF"/>
    <w:rsid w:val="00496F19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E784D"/>
    <w:rsid w:val="005F4EF0"/>
    <w:rsid w:val="005F4F8D"/>
    <w:rsid w:val="006110B7"/>
    <w:rsid w:val="00614471"/>
    <w:rsid w:val="006428FC"/>
    <w:rsid w:val="00647759"/>
    <w:rsid w:val="006527AA"/>
    <w:rsid w:val="00657A4A"/>
    <w:rsid w:val="0066383D"/>
    <w:rsid w:val="006647F2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77D49"/>
    <w:rsid w:val="00795B79"/>
    <w:rsid w:val="007A6503"/>
    <w:rsid w:val="007A71FE"/>
    <w:rsid w:val="007B2490"/>
    <w:rsid w:val="007B32D0"/>
    <w:rsid w:val="007D054D"/>
    <w:rsid w:val="007E16EE"/>
    <w:rsid w:val="007F0B96"/>
    <w:rsid w:val="007F7521"/>
    <w:rsid w:val="00804022"/>
    <w:rsid w:val="00807024"/>
    <w:rsid w:val="00863680"/>
    <w:rsid w:val="008665C4"/>
    <w:rsid w:val="00896D13"/>
    <w:rsid w:val="008A552C"/>
    <w:rsid w:val="008B1C7A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21152"/>
    <w:rsid w:val="00A26C82"/>
    <w:rsid w:val="00A4163A"/>
    <w:rsid w:val="00A419C6"/>
    <w:rsid w:val="00A4702C"/>
    <w:rsid w:val="00A526ED"/>
    <w:rsid w:val="00A62EF6"/>
    <w:rsid w:val="00AA4B1C"/>
    <w:rsid w:val="00AB2B75"/>
    <w:rsid w:val="00AC0F58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71F0"/>
    <w:rsid w:val="00B675A0"/>
    <w:rsid w:val="00B75657"/>
    <w:rsid w:val="00B9235E"/>
    <w:rsid w:val="00B93B7C"/>
    <w:rsid w:val="00BA3268"/>
    <w:rsid w:val="00BA6D89"/>
    <w:rsid w:val="00BC1A09"/>
    <w:rsid w:val="00BC7F59"/>
    <w:rsid w:val="00BD4EC9"/>
    <w:rsid w:val="00BE3173"/>
    <w:rsid w:val="00BE3C32"/>
    <w:rsid w:val="00BE3D37"/>
    <w:rsid w:val="00BE4814"/>
    <w:rsid w:val="00C03F8C"/>
    <w:rsid w:val="00C04C7F"/>
    <w:rsid w:val="00C11AC2"/>
    <w:rsid w:val="00C14A94"/>
    <w:rsid w:val="00C246D7"/>
    <w:rsid w:val="00C317B8"/>
    <w:rsid w:val="00C34284"/>
    <w:rsid w:val="00C41CA3"/>
    <w:rsid w:val="00C47C10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81F86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72EDE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B1C7A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8D3F17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uiPriority w:val="99"/>
    <w:semiHidden/>
    <w:rsid w:val="00D93F82"/>
    <w:rPr>
      <w:rFonts w:ascii="Tahoma" w:cs="Tahoma" w:hAnsi="Tahoma"/>
      <w:sz w:val="16"/>
      <w:szCs w:val="16"/>
      <w:lang w:eastAsia="en-US"/>
    </w:rPr>
  </w:style>
  <w:style w:styleId="a7" w:type="paragraph">
    <w:name w:val="header"/>
    <w:basedOn w:val="a"/>
    <w:link w:val="a8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styleId="a9" w:type="paragraph">
    <w:name w:val="footer"/>
    <w:basedOn w:val="a"/>
    <w:link w:val="aa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styleId="ab" w:type="character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C44995E3394193A5041E36C076D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A87D4-EC0B-4029-BEA8-5DC4CCC16DAF}"/>
      </w:docPartPr>
      <w:docPartBody>
        <w:p w:rsidR="008C65D7" w:rsidRDefault="009151E2" w:rsidP="009151E2">
          <w:pPr>
            <w:pStyle w:val="B4C44995E3394193A5041E36C076D5CA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7CF1711F634F4C20A1389EF1C991D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5AEFA-0F8B-4D06-B09E-F26C859F9E88}"/>
      </w:docPartPr>
      <w:docPartBody>
        <w:p w:rsidR="008C65D7" w:rsidRDefault="009151E2" w:rsidP="009151E2">
          <w:pPr>
            <w:pStyle w:val="7CF1711F634F4C20A1389EF1C991D01B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151E2"/>
    <w:rsid w:val="000A6AAC"/>
    <w:rsid w:val="003A570E"/>
    <w:rsid w:val="00881BE8"/>
    <w:rsid w:val="008C65D7"/>
    <w:rsid w:val="0091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0CF506DC1412AB189DF9BEB73270C">
    <w:name w:val="54A0CF506DC1412AB189DF9BEB73270C"/>
    <w:rsid w:val="009151E2"/>
  </w:style>
  <w:style w:type="paragraph" w:customStyle="1" w:styleId="B4C44995E3394193A5041E36C076D5CA">
    <w:name w:val="B4C44995E3394193A5041E36C076D5CA"/>
    <w:rsid w:val="009151E2"/>
  </w:style>
  <w:style w:type="paragraph" w:customStyle="1" w:styleId="7CF1711F634F4C20A1389EF1C991D01B">
    <w:name w:val="7CF1711F634F4C20A1389EF1C991D01B"/>
    <w:rsid w:val="00915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591A0F-FD1A-4ABE-B1AF-458763F1494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Съедина</cp:lastModifiedBy>
  <cp:revision>2</cp:revision>
  <cp:lastPrinted>2013-02-20T11:28:00Z</cp:lastPrinted>
  <dcterms:created xsi:type="dcterms:W3CDTF">2017-11-01T09:05:00Z</dcterms:created>
  <dcterms:modified xsi:type="dcterms:W3CDTF">2017-11-01T09:05:00Z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